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2B" w:rsidRDefault="005D4E2B" w:rsidP="005D4E2B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32"/>
          <w:szCs w:val="32"/>
        </w:rPr>
        <w:t>Консультация для воспитателей</w:t>
      </w:r>
    </w:p>
    <w:p w:rsidR="005D4E2B" w:rsidRDefault="005D4E2B" w:rsidP="005D4E2B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32"/>
          <w:szCs w:val="32"/>
        </w:rPr>
        <w:t>«Организация двигательного режима в ДОУ»</w:t>
      </w:r>
    </w:p>
    <w:p w:rsidR="00367C7E" w:rsidRDefault="005D4E2B"/>
    <w:p w:rsidR="005D4E2B" w:rsidRPr="005D4E2B" w:rsidRDefault="005D4E2B" w:rsidP="005D4E2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способствует:</w:t>
      </w:r>
    </w:p>
    <w:p w:rsidR="005D4E2B" w:rsidRPr="005D4E2B" w:rsidRDefault="005D4E2B" w:rsidP="005D4E2B">
      <w:pPr>
        <w:pStyle w:val="a3"/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устойчивости организма к различным заболеваниям;</w:t>
      </w:r>
    </w:p>
    <w:p w:rsidR="005D4E2B" w:rsidRPr="005D4E2B" w:rsidRDefault="005D4E2B" w:rsidP="005D4E2B">
      <w:pPr>
        <w:pStyle w:val="a3"/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 физической работоспособности;</w:t>
      </w:r>
    </w:p>
    <w:p w:rsidR="005D4E2B" w:rsidRPr="005D4E2B" w:rsidRDefault="005D4E2B" w:rsidP="005D4E2B">
      <w:pPr>
        <w:pStyle w:val="a3"/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нормализации деятельности отдельных органов и функциональных систем;</w:t>
      </w:r>
    </w:p>
    <w:p w:rsidR="005D4E2B" w:rsidRPr="005D4E2B" w:rsidRDefault="005D4E2B" w:rsidP="005D4E2B">
      <w:pPr>
        <w:pStyle w:val="a3"/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появлению положительных эмоций, способствующих укреплению психического здоровья.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место</w:t>
      </w: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двигательном режиме детей принадлежит физкультурно-оздоровительным занятиям. К ним относятся общеизвестные виды двигательной активности: утренняя гимнастика, подвижные игры и физические упражнения во время прогулок, физкультминутки на занятиях с умственной нагрузкой, динамические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паузы  и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Утренняя гимнастика</w:t>
      </w: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одним из важнейших компонентов двигательного режима, ее организация должна быть направлена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поднятие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и мышечного тонуса детей.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Утренняя гимнастика должна проводиться ежедневно до завтрака, в течение 10-12 мин на воздухе или в помещении (в зависимости от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  и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погодных условий). В течение всей утренней гимнастики, проводимой в зале, все форточки и фрамуги остаются открытыми, дети занимаются в физкультурной форме, босиком.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способствует:</w:t>
      </w:r>
    </w:p>
    <w:p w:rsidR="005D4E2B" w:rsidRPr="005D4E2B" w:rsidRDefault="005D4E2B" w:rsidP="005D4E2B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устойчивости организма к различным заболеваниям;</w:t>
      </w:r>
    </w:p>
    <w:p w:rsidR="005D4E2B" w:rsidRPr="005D4E2B" w:rsidRDefault="005D4E2B" w:rsidP="005D4E2B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 физической работоспособности;</w:t>
      </w:r>
    </w:p>
    <w:p w:rsidR="005D4E2B" w:rsidRPr="005D4E2B" w:rsidRDefault="005D4E2B" w:rsidP="005D4E2B">
      <w:pPr>
        <w:numPr>
          <w:ilvl w:val="0"/>
          <w:numId w:val="2"/>
        </w:numPr>
        <w:shd w:val="clear" w:color="auto" w:fill="FFFFFF"/>
        <w:spacing w:before="30" w:after="30" w:line="36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нормализации деятельности отдельных органов и функциональных систем;</w:t>
      </w:r>
    </w:p>
    <w:p w:rsidR="005D4E2B" w:rsidRPr="005D4E2B" w:rsidRDefault="005D4E2B" w:rsidP="005D4E2B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появлению положительных эмоций, способствующих укреплению психического здоровья.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Первое место</w:t>
      </w: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двигательном режиме детей принадлежит физкультурно-оздоровительным занятиям. К ним относятся общеизвестные виды двигательной активности: утренняя гимнастика, подвижные игры и физические упражнения во время прогулок, физкультминутки на занятиях с умственной нагрузкой, динамические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паузы  и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Утренняя гимнастика</w:t>
      </w: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одним из важнейших компонентов двигательного режима, ее организация должна быть направлена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поднятие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и мышечного тонуса детей.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Утренняя гимнастика должна проводиться ежедневно до завтрака, в течение 10-12 мин на воздухе или в помещении (в зависимости от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  и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погодных условий). В течение всей утренней гимнастики, проводимой в зале, все форточки и фрамуги остаются открытыми, дети занимаются в физкультурной форме, босиком.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активность способствует:</w:t>
      </w:r>
    </w:p>
    <w:p w:rsidR="005D4E2B" w:rsidRPr="005D4E2B" w:rsidRDefault="005D4E2B" w:rsidP="005D4E2B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устойчивости организма к различным заболеваниям;</w:t>
      </w:r>
    </w:p>
    <w:p w:rsidR="005D4E2B" w:rsidRPr="005D4E2B" w:rsidRDefault="005D4E2B" w:rsidP="005D4E2B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росту физической работоспособности;</w:t>
      </w:r>
    </w:p>
    <w:p w:rsidR="005D4E2B" w:rsidRPr="005D4E2B" w:rsidRDefault="005D4E2B" w:rsidP="005D4E2B">
      <w:pPr>
        <w:numPr>
          <w:ilvl w:val="0"/>
          <w:numId w:val="3"/>
        </w:numPr>
        <w:shd w:val="clear" w:color="auto" w:fill="FFFFFF"/>
        <w:spacing w:before="30" w:after="30" w:line="360" w:lineRule="auto"/>
        <w:ind w:left="7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нормализации деятельности отдельных органов и функциональных систем;</w:t>
      </w:r>
    </w:p>
    <w:p w:rsidR="005D4E2B" w:rsidRPr="005D4E2B" w:rsidRDefault="005D4E2B" w:rsidP="005D4E2B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появлению положительных эмоций, способствующих укреплению психического здоровья.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место</w:t>
      </w: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</w:t>
      </w:r>
      <w:bookmarkStart w:id="0" w:name="_GoBack"/>
      <w:bookmarkEnd w:id="0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вигательном режиме детей принадлежит физкультурно-оздоровительным занятиям. К ним относятся общеизвестные виды двигательной активности: утренняя гимнастика, подвижные игры и физические упражнения во время прогулок, физкультминутки на занятиях с умственной нагрузкой, динамические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паузы  и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Утренняя гимнастика</w:t>
      </w: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одним из важнейших компонентов двигательного режима, ее организация должна быть направлена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 поднятие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и мышечного тонуса детей.</w:t>
      </w:r>
    </w:p>
    <w:p w:rsidR="005D4E2B" w:rsidRPr="005D4E2B" w:rsidRDefault="005D4E2B" w:rsidP="005D4E2B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Утренняя гимнастика должна проводиться ежедневно до завтрака, в течение 10-12 мин на воздухе или в помещении (в зависимости от </w:t>
      </w:r>
      <w:proofErr w:type="gramStart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экологических  и</w:t>
      </w:r>
      <w:proofErr w:type="gramEnd"/>
      <w:r w:rsidRPr="005D4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погодных условий). В течение всей утренней гимнастики, проводимой в зале, все форточки и фрамуги остаются открытыми, дети занимаются в физкультурной форме, босиком.</w:t>
      </w:r>
    </w:p>
    <w:p w:rsidR="005D4E2B" w:rsidRPr="005D4E2B" w:rsidRDefault="005D4E2B" w:rsidP="005D4E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2B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Третье место</w:t>
      </w:r>
      <w:r w:rsidRPr="005D4E2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отводится самостоятельной двигательной деятельности, возникающей по инициативе детей. Она дает широкий простор для проявления их индивидуальных двигательных возможностей.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деятельности.</w:t>
      </w:r>
    </w:p>
    <w:sectPr w:rsidR="005D4E2B" w:rsidRPr="005D4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CC7"/>
    <w:multiLevelType w:val="multilevel"/>
    <w:tmpl w:val="5F4C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B50AF"/>
    <w:multiLevelType w:val="multilevel"/>
    <w:tmpl w:val="2F48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11F3D"/>
    <w:multiLevelType w:val="multilevel"/>
    <w:tmpl w:val="2DF8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95273"/>
    <w:multiLevelType w:val="hybridMultilevel"/>
    <w:tmpl w:val="7D04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9B"/>
    <w:rsid w:val="00357D23"/>
    <w:rsid w:val="005D4E2B"/>
    <w:rsid w:val="005E5F9B"/>
    <w:rsid w:val="0070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E7F7"/>
  <w15:chartTrackingRefBased/>
  <w15:docId w15:val="{3FE807CC-9D2B-4656-A1EA-BF75CD47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D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D4E2B"/>
  </w:style>
  <w:style w:type="character" w:customStyle="1" w:styleId="c11">
    <w:name w:val="c11"/>
    <w:basedOn w:val="a0"/>
    <w:rsid w:val="005D4E2B"/>
  </w:style>
  <w:style w:type="character" w:customStyle="1" w:styleId="c1">
    <w:name w:val="c1"/>
    <w:basedOn w:val="a0"/>
    <w:rsid w:val="005D4E2B"/>
  </w:style>
  <w:style w:type="paragraph" w:styleId="a3">
    <w:name w:val="List Paragraph"/>
    <w:basedOn w:val="a"/>
    <w:uiPriority w:val="34"/>
    <w:qFormat/>
    <w:rsid w:val="005D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2023-05-17T06:41:00Z</dcterms:created>
  <dcterms:modified xsi:type="dcterms:W3CDTF">2023-05-17T06:42:00Z</dcterms:modified>
</cp:coreProperties>
</file>